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4FF" w:rsidRPr="001D4B65" w:rsidRDefault="001D4B65">
      <w:pPr>
        <w:rPr>
          <w:rFonts w:ascii="Times New Roman" w:hAnsi="Times New Roman" w:cs="Times New Roman"/>
          <w:b/>
        </w:rPr>
      </w:pPr>
      <w:r w:rsidRPr="001D4B65">
        <w:rPr>
          <w:rFonts w:ascii="Times New Roman" w:hAnsi="Times New Roman" w:cs="Times New Roman"/>
          <w:b/>
        </w:rPr>
        <w:t>ГЕОГРАФИЯ</w:t>
      </w:r>
    </w:p>
    <w:tbl>
      <w:tblPr>
        <w:tblW w:w="14459" w:type="dxa"/>
        <w:tblInd w:w="-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23"/>
        <w:gridCol w:w="562"/>
        <w:gridCol w:w="2552"/>
        <w:gridCol w:w="4962"/>
        <w:gridCol w:w="1984"/>
        <w:gridCol w:w="1275"/>
        <w:gridCol w:w="1701"/>
      </w:tblGrid>
      <w:tr w:rsidR="00E334FF" w:rsidRPr="00E86163" w:rsidTr="00E334FF">
        <w:tc>
          <w:tcPr>
            <w:tcW w:w="1423" w:type="dxa"/>
          </w:tcPr>
          <w:p w:rsidR="00E334FF" w:rsidRDefault="00E334FF" w:rsidP="007A617D">
            <w:pPr>
              <w:pStyle w:val="a3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План</w:t>
            </w:r>
          </w:p>
          <w:p w:rsidR="00E334FF" w:rsidRDefault="00E334FF" w:rsidP="007A617D">
            <w:pPr>
              <w:pStyle w:val="a3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7А, 7Б</w:t>
            </w:r>
          </w:p>
        </w:tc>
        <w:tc>
          <w:tcPr>
            <w:tcW w:w="562" w:type="dxa"/>
          </w:tcPr>
          <w:p w:rsidR="00E334FF" w:rsidRDefault="00E334FF" w:rsidP="007A617D">
            <w:pPr>
              <w:pStyle w:val="a3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№</w:t>
            </w:r>
          </w:p>
        </w:tc>
        <w:tc>
          <w:tcPr>
            <w:tcW w:w="2552" w:type="dxa"/>
            <w:shd w:val="clear" w:color="auto" w:fill="auto"/>
          </w:tcPr>
          <w:p w:rsidR="00E334FF" w:rsidRPr="00E86163" w:rsidRDefault="00E334FF" w:rsidP="007A617D">
            <w:pPr>
              <w:pStyle w:val="a3"/>
              <w:snapToGrid w:val="0"/>
              <w:rPr>
                <w:rFonts w:cs="Times New Roman"/>
              </w:rPr>
            </w:pPr>
            <w:r>
              <w:rPr>
                <w:rFonts w:cs="Times New Roman"/>
                <w:bCs/>
              </w:rPr>
              <w:t>тема</w:t>
            </w:r>
          </w:p>
        </w:tc>
        <w:tc>
          <w:tcPr>
            <w:tcW w:w="4962" w:type="dxa"/>
            <w:shd w:val="clear" w:color="auto" w:fill="auto"/>
          </w:tcPr>
          <w:p w:rsidR="00E334FF" w:rsidRPr="00E86163" w:rsidRDefault="00E334FF" w:rsidP="007A617D">
            <w:pPr>
              <w:pStyle w:val="a3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содержание</w:t>
            </w:r>
          </w:p>
        </w:tc>
        <w:tc>
          <w:tcPr>
            <w:tcW w:w="1984" w:type="dxa"/>
          </w:tcPr>
          <w:p w:rsidR="00E334FF" w:rsidRPr="00E86163" w:rsidRDefault="00E334FF" w:rsidP="007A617D">
            <w:pPr>
              <w:pStyle w:val="a3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задание</w:t>
            </w:r>
          </w:p>
        </w:tc>
        <w:tc>
          <w:tcPr>
            <w:tcW w:w="1275" w:type="dxa"/>
          </w:tcPr>
          <w:p w:rsidR="00E334FF" w:rsidRPr="00E86163" w:rsidRDefault="00E334FF" w:rsidP="007A617D">
            <w:pPr>
              <w:pStyle w:val="a3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Срок сдачи</w:t>
            </w:r>
          </w:p>
        </w:tc>
        <w:tc>
          <w:tcPr>
            <w:tcW w:w="1701" w:type="dxa"/>
          </w:tcPr>
          <w:p w:rsidR="00E334FF" w:rsidRDefault="00E334FF" w:rsidP="007A617D">
            <w:pPr>
              <w:pStyle w:val="a3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Адрес </w:t>
            </w:r>
            <w:proofErr w:type="spellStart"/>
            <w:r>
              <w:rPr>
                <w:rFonts w:cs="Times New Roman"/>
              </w:rPr>
              <w:t>эл</w:t>
            </w:r>
            <w:proofErr w:type="gramStart"/>
            <w:r>
              <w:rPr>
                <w:rFonts w:cs="Times New Roman"/>
              </w:rPr>
              <w:t>.п</w:t>
            </w:r>
            <w:proofErr w:type="gramEnd"/>
            <w:r>
              <w:rPr>
                <w:rFonts w:cs="Times New Roman"/>
              </w:rPr>
              <w:t>очты</w:t>
            </w:r>
            <w:proofErr w:type="spellEnd"/>
          </w:p>
        </w:tc>
      </w:tr>
      <w:tr w:rsidR="00E334FF" w:rsidRPr="00E86163" w:rsidTr="00E334FF">
        <w:tc>
          <w:tcPr>
            <w:tcW w:w="1423" w:type="dxa"/>
          </w:tcPr>
          <w:p w:rsidR="00E334FF" w:rsidRDefault="00E334FF" w:rsidP="007A617D">
            <w:pPr>
              <w:pStyle w:val="a3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08.04</w:t>
            </w:r>
          </w:p>
        </w:tc>
        <w:tc>
          <w:tcPr>
            <w:tcW w:w="562" w:type="dxa"/>
          </w:tcPr>
          <w:p w:rsidR="00E334FF" w:rsidRPr="00E86163" w:rsidRDefault="00E334FF" w:rsidP="007A617D">
            <w:pPr>
              <w:pStyle w:val="a3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E334FF" w:rsidRPr="00E86163" w:rsidRDefault="00E334FF" w:rsidP="007A617D">
            <w:pPr>
              <w:pStyle w:val="a3"/>
              <w:snapToGrid w:val="0"/>
              <w:rPr>
                <w:rFonts w:cs="Times New Roman"/>
              </w:rPr>
            </w:pPr>
            <w:r w:rsidRPr="00E86163">
              <w:rPr>
                <w:rFonts w:cs="Times New Roman"/>
              </w:rPr>
              <w:t>Климат. Практическая работа №22. «Сравнение</w:t>
            </w:r>
          </w:p>
          <w:p w:rsidR="00E334FF" w:rsidRPr="00E86163" w:rsidRDefault="00E334FF" w:rsidP="007A617D">
            <w:pPr>
              <w:pStyle w:val="a3"/>
              <w:snapToGrid w:val="0"/>
              <w:rPr>
                <w:rFonts w:cs="Times New Roman"/>
              </w:rPr>
            </w:pPr>
            <w:r w:rsidRPr="00E86163">
              <w:rPr>
                <w:rFonts w:cs="Times New Roman"/>
              </w:rPr>
              <w:t xml:space="preserve">климата Евразии и Северной Америки». </w:t>
            </w:r>
          </w:p>
        </w:tc>
        <w:tc>
          <w:tcPr>
            <w:tcW w:w="4962" w:type="dxa"/>
            <w:shd w:val="clear" w:color="auto" w:fill="auto"/>
          </w:tcPr>
          <w:p w:rsidR="00E334FF" w:rsidRPr="00B9527E" w:rsidRDefault="00E334FF" w:rsidP="007A617D">
            <w:pPr>
              <w:pStyle w:val="a3"/>
              <w:snapToGrid w:val="0"/>
              <w:rPr>
                <w:rFonts w:cs="Times New Roman"/>
              </w:rPr>
            </w:pPr>
            <w:r w:rsidRPr="00B9527E">
              <w:rPr>
                <w:rFonts w:cs="Times New Roman"/>
              </w:rPr>
              <w:t>Евразия — единственный материк,</w:t>
            </w:r>
          </w:p>
          <w:p w:rsidR="00E334FF" w:rsidRPr="00E86163" w:rsidRDefault="00E334FF" w:rsidP="007A617D">
            <w:pPr>
              <w:pStyle w:val="a3"/>
              <w:snapToGrid w:val="0"/>
              <w:rPr>
                <w:rFonts w:cs="Times New Roman"/>
              </w:rPr>
            </w:pPr>
            <w:r w:rsidRPr="00B9527E">
              <w:rPr>
                <w:rFonts w:cs="Times New Roman"/>
              </w:rPr>
              <w:t>расположенный во всех климатических поясах Северного полушария</w:t>
            </w:r>
            <w:proofErr w:type="gramStart"/>
            <w:r w:rsidRPr="00B9527E">
              <w:rPr>
                <w:rFonts w:cs="Times New Roman"/>
              </w:rPr>
              <w:t>.</w:t>
            </w:r>
            <w:r>
              <w:rPr>
                <w:rFonts w:ascii="SchoolBookSanPin" w:hAnsi="SchoolBookSanPin"/>
                <w:color w:val="231F20"/>
                <w:sz w:val="22"/>
                <w:szCs w:val="22"/>
              </w:rPr>
              <w:t>К</w:t>
            </w:r>
            <w:proofErr w:type="gramEnd"/>
            <w:r>
              <w:rPr>
                <w:rFonts w:ascii="SchoolBookSanPin" w:hAnsi="SchoolBookSanPin"/>
                <w:color w:val="231F20"/>
                <w:sz w:val="22"/>
                <w:szCs w:val="22"/>
              </w:rPr>
              <w:t>лиматические условия в Евразии более разнообразны, чем на</w:t>
            </w:r>
            <w:r>
              <w:rPr>
                <w:rFonts w:ascii="SchoolBookSanPin" w:hAnsi="SchoolBookSanPin"/>
                <w:color w:val="231F20"/>
                <w:sz w:val="22"/>
                <w:szCs w:val="22"/>
              </w:rPr>
              <w:br/>
              <w:t>каком-либо другом материке. Влияние на климат КФ.</w:t>
            </w:r>
          </w:p>
        </w:tc>
        <w:tc>
          <w:tcPr>
            <w:tcW w:w="1984" w:type="dxa"/>
          </w:tcPr>
          <w:p w:rsidR="00E334FF" w:rsidRPr="00E86163" w:rsidRDefault="00E334FF" w:rsidP="007A617D">
            <w:pPr>
              <w:pStyle w:val="a3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Определить соответствие между </w:t>
            </w:r>
            <w:proofErr w:type="spellStart"/>
            <w:r>
              <w:rPr>
                <w:rFonts w:cs="Times New Roman"/>
              </w:rPr>
              <w:t>климатограммами</w:t>
            </w:r>
            <w:proofErr w:type="spellEnd"/>
            <w:r>
              <w:rPr>
                <w:rFonts w:cs="Times New Roman"/>
              </w:rPr>
              <w:t xml:space="preserve"> климатическими поясами и территориями Евразии.</w:t>
            </w:r>
          </w:p>
        </w:tc>
        <w:tc>
          <w:tcPr>
            <w:tcW w:w="1275" w:type="dxa"/>
          </w:tcPr>
          <w:p w:rsidR="00E334FF" w:rsidRPr="00E86163" w:rsidRDefault="00E334FF" w:rsidP="007A617D">
            <w:pPr>
              <w:pStyle w:val="a3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13.04</w:t>
            </w:r>
          </w:p>
        </w:tc>
        <w:tc>
          <w:tcPr>
            <w:tcW w:w="1701" w:type="dxa"/>
          </w:tcPr>
          <w:p w:rsidR="00E334FF" w:rsidRPr="00E86163" w:rsidRDefault="00E334FF" w:rsidP="007A617D">
            <w:pPr>
              <w:pStyle w:val="a3"/>
              <w:snapToGrid w:val="0"/>
              <w:rPr>
                <w:rFonts w:cs="Times New Roman"/>
              </w:rPr>
            </w:pPr>
            <w:r w:rsidRPr="00B50FD5">
              <w:rPr>
                <w:rFonts w:cs="Times New Roman"/>
              </w:rPr>
              <w:t>sakutao@bk.ru</w:t>
            </w:r>
          </w:p>
        </w:tc>
      </w:tr>
      <w:tr w:rsidR="00E334FF" w:rsidRPr="00E86163" w:rsidTr="00E334FF">
        <w:tc>
          <w:tcPr>
            <w:tcW w:w="1423" w:type="dxa"/>
          </w:tcPr>
          <w:p w:rsidR="00E334FF" w:rsidRDefault="00E334FF" w:rsidP="007A617D">
            <w:pPr>
              <w:pStyle w:val="a3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08.04</w:t>
            </w:r>
          </w:p>
        </w:tc>
        <w:tc>
          <w:tcPr>
            <w:tcW w:w="562" w:type="dxa"/>
          </w:tcPr>
          <w:p w:rsidR="00E334FF" w:rsidRPr="00E86163" w:rsidRDefault="00E334FF" w:rsidP="007A617D">
            <w:pPr>
              <w:pStyle w:val="a3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E334FF" w:rsidRPr="00E86163" w:rsidRDefault="00E334FF" w:rsidP="007A617D">
            <w:pPr>
              <w:pStyle w:val="a3"/>
              <w:snapToGrid w:val="0"/>
              <w:rPr>
                <w:rFonts w:cs="Times New Roman"/>
              </w:rPr>
            </w:pPr>
            <w:r w:rsidRPr="00E86163">
              <w:rPr>
                <w:rFonts w:cs="Times New Roman"/>
              </w:rPr>
              <w:t>Внутренние воды.</w:t>
            </w:r>
          </w:p>
        </w:tc>
        <w:tc>
          <w:tcPr>
            <w:tcW w:w="4962" w:type="dxa"/>
            <w:shd w:val="clear" w:color="auto" w:fill="auto"/>
          </w:tcPr>
          <w:p w:rsidR="00E334FF" w:rsidRPr="00E86163" w:rsidRDefault="00E334FF" w:rsidP="007A617D">
            <w:pPr>
              <w:pStyle w:val="a3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Разнообразие внутренних вод Евразии. Зависимость внутренних вод от факторов природы (рельефа, климата).  </w:t>
            </w:r>
          </w:p>
        </w:tc>
        <w:tc>
          <w:tcPr>
            <w:tcW w:w="1984" w:type="dxa"/>
          </w:tcPr>
          <w:p w:rsidR="00E334FF" w:rsidRPr="00E86163" w:rsidRDefault="00E334FF" w:rsidP="007A617D">
            <w:pPr>
              <w:pStyle w:val="a3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Заполнить таблицу «Реки Евразии»</w:t>
            </w:r>
          </w:p>
        </w:tc>
        <w:tc>
          <w:tcPr>
            <w:tcW w:w="1275" w:type="dxa"/>
          </w:tcPr>
          <w:p w:rsidR="00E334FF" w:rsidRPr="00E86163" w:rsidRDefault="00E334FF" w:rsidP="007A617D">
            <w:pPr>
              <w:pStyle w:val="a3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13.04</w:t>
            </w:r>
          </w:p>
        </w:tc>
        <w:tc>
          <w:tcPr>
            <w:tcW w:w="1701" w:type="dxa"/>
          </w:tcPr>
          <w:p w:rsidR="00E334FF" w:rsidRPr="00E86163" w:rsidRDefault="00E334FF" w:rsidP="007A617D">
            <w:pPr>
              <w:pStyle w:val="a3"/>
              <w:snapToGrid w:val="0"/>
              <w:rPr>
                <w:rFonts w:cs="Times New Roman"/>
              </w:rPr>
            </w:pPr>
            <w:r w:rsidRPr="00B50FD5">
              <w:rPr>
                <w:rFonts w:cs="Times New Roman"/>
              </w:rPr>
              <w:t>sakutao@bk.ru</w:t>
            </w:r>
          </w:p>
        </w:tc>
      </w:tr>
    </w:tbl>
    <w:p w:rsidR="001D4B65" w:rsidRDefault="001D4B65" w:rsidP="001D4B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13C4" w:rsidRPr="001D4B65" w:rsidRDefault="001D4B65" w:rsidP="001D4B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4B65">
        <w:rPr>
          <w:rFonts w:ascii="Times New Roman" w:hAnsi="Times New Roman" w:cs="Times New Roman"/>
          <w:b/>
          <w:sz w:val="24"/>
          <w:szCs w:val="24"/>
        </w:rPr>
        <w:t>Технология</w:t>
      </w:r>
    </w:p>
    <w:tbl>
      <w:tblPr>
        <w:tblW w:w="14460" w:type="dxa"/>
        <w:tblInd w:w="-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424"/>
        <w:gridCol w:w="562"/>
        <w:gridCol w:w="2552"/>
        <w:gridCol w:w="4962"/>
        <w:gridCol w:w="1984"/>
        <w:gridCol w:w="1275"/>
        <w:gridCol w:w="1701"/>
      </w:tblGrid>
      <w:tr w:rsidR="00D713C4" w:rsidTr="00D713C4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3C4" w:rsidRDefault="00D713C4">
            <w:pPr>
              <w:pStyle w:val="a3"/>
              <w:snapToGrid w:val="0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План</w:t>
            </w:r>
          </w:p>
          <w:p w:rsidR="00D713C4" w:rsidRDefault="00D713C4">
            <w:pPr>
              <w:pStyle w:val="a3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7А, 7Б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3C4" w:rsidRDefault="00D713C4">
            <w:pPr>
              <w:pStyle w:val="a3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3C4" w:rsidRDefault="00D713C4">
            <w:pPr>
              <w:pStyle w:val="a3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bCs/>
              </w:rPr>
              <w:t>тема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3C4" w:rsidRDefault="00D713C4">
            <w:pPr>
              <w:pStyle w:val="a3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содержание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3C4" w:rsidRDefault="00D713C4">
            <w:pPr>
              <w:pStyle w:val="a3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задание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3C4" w:rsidRDefault="00D713C4">
            <w:pPr>
              <w:pStyle w:val="a3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Срок сдачи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3C4" w:rsidRDefault="00D713C4">
            <w:pPr>
              <w:pStyle w:val="a3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Адрес </w:t>
            </w:r>
            <w:proofErr w:type="spellStart"/>
            <w:r>
              <w:rPr>
                <w:rFonts w:cs="Times New Roman"/>
              </w:rPr>
              <w:t>эл</w:t>
            </w:r>
            <w:proofErr w:type="gramStart"/>
            <w:r>
              <w:rPr>
                <w:rFonts w:cs="Times New Roman"/>
              </w:rPr>
              <w:t>.п</w:t>
            </w:r>
            <w:proofErr w:type="gramEnd"/>
            <w:r>
              <w:rPr>
                <w:rFonts w:cs="Times New Roman"/>
              </w:rPr>
              <w:t>очты</w:t>
            </w:r>
            <w:proofErr w:type="spellEnd"/>
          </w:p>
        </w:tc>
      </w:tr>
      <w:tr w:rsidR="00D713C4" w:rsidTr="00D713C4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3C4" w:rsidRDefault="00D713C4">
            <w:pPr>
              <w:pStyle w:val="a3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06.04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3C4" w:rsidRDefault="00D713C4">
            <w:pPr>
              <w:pStyle w:val="a3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3C4" w:rsidRDefault="00D713C4">
            <w:pPr>
              <w:pStyle w:val="a3"/>
              <w:snapToGrid w:val="0"/>
              <w:spacing w:line="276" w:lineRule="auto"/>
              <w:rPr>
                <w:rFonts w:cs="Times New Roman"/>
              </w:rPr>
            </w:pPr>
            <w:r>
              <w:rPr>
                <w:spacing w:val="-2"/>
              </w:rPr>
              <w:t xml:space="preserve">Этапы творческого </w:t>
            </w:r>
            <w:r>
              <w:rPr>
                <w:spacing w:val="-1"/>
              </w:rPr>
              <w:t xml:space="preserve">проекта </w:t>
            </w:r>
            <w:r>
              <w:rPr>
                <w:color w:val="FF0000"/>
                <w:spacing w:val="-1"/>
              </w:rPr>
              <w:t>«Разра</w:t>
            </w:r>
            <w:r>
              <w:rPr>
                <w:color w:val="FF0000"/>
                <w:spacing w:val="-2"/>
              </w:rPr>
              <w:t>ботка дизайнер</w:t>
            </w:r>
            <w:r>
              <w:rPr>
                <w:color w:val="FF0000"/>
                <w:spacing w:val="-1"/>
              </w:rPr>
              <w:t>ской задачи с при</w:t>
            </w:r>
            <w:r>
              <w:rPr>
                <w:color w:val="FF0000"/>
                <w:spacing w:val="-1"/>
              </w:rPr>
              <w:softHyphen/>
            </w:r>
            <w:r>
              <w:rPr>
                <w:color w:val="FF0000"/>
              </w:rPr>
              <w:t>менением компь</w:t>
            </w:r>
            <w:r>
              <w:rPr>
                <w:color w:val="FF0000"/>
              </w:rPr>
              <w:softHyphen/>
              <w:t>ютера» «Разработка дизайнерской задачи с применением техники «Коллаж»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3C4" w:rsidRDefault="00D713C4">
            <w:pPr>
              <w:pStyle w:val="a3"/>
              <w:snapToGrid w:val="0"/>
              <w:spacing w:line="276" w:lineRule="auto"/>
              <w:rPr>
                <w:rFonts w:cs="Times New Roman"/>
              </w:rPr>
            </w:pPr>
            <w:r>
              <w:t xml:space="preserve">Правила выполнения </w:t>
            </w:r>
            <w:r>
              <w:rPr>
                <w:spacing w:val="-1"/>
              </w:rPr>
              <w:t xml:space="preserve">и оформления творческого </w:t>
            </w:r>
            <w:r>
              <w:rPr>
                <w:spacing w:val="-2"/>
              </w:rPr>
              <w:t>проекта. Выбор и обосно</w:t>
            </w:r>
            <w:r>
              <w:t>вание проблемы, дизай</w:t>
            </w:r>
            <w:r>
              <w:softHyphen/>
            </w:r>
            <w:r>
              <w:rPr>
                <w:spacing w:val="-2"/>
              </w:rPr>
              <w:t>нерской задачи с примене</w:t>
            </w:r>
            <w:r>
              <w:rPr>
                <w:spacing w:val="-2"/>
              </w:rPr>
              <w:softHyphen/>
              <w:t>нием компьютера, дизайн-</w:t>
            </w:r>
            <w:r>
              <w:t>анализ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3C4" w:rsidRDefault="00D713C4" w:rsidP="006924A3">
            <w:pPr>
              <w:pStyle w:val="a3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Разработать дизайн</w:t>
            </w:r>
            <w:r w:rsidR="006924A3">
              <w:rPr>
                <w:rFonts w:cs="Times New Roman"/>
              </w:rPr>
              <w:t xml:space="preserve"> «Боевого листка» к 75-летию Победы в одной из </w:t>
            </w:r>
            <w:r>
              <w:rPr>
                <w:rFonts w:cs="Times New Roman"/>
              </w:rPr>
              <w:t xml:space="preserve">техник (коллаж или применение компьютерных технологий, </w:t>
            </w:r>
            <w:r>
              <w:rPr>
                <w:rFonts w:cs="Times New Roman"/>
              </w:rPr>
              <w:lastRenderedPageBreak/>
              <w:t>формат А-3)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3C4" w:rsidRDefault="00D713C4">
            <w:pPr>
              <w:pStyle w:val="a3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10.04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3C4" w:rsidRDefault="00D713C4">
            <w:pPr>
              <w:pStyle w:val="a3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sakutao@bk.ru</w:t>
            </w:r>
          </w:p>
        </w:tc>
      </w:tr>
      <w:tr w:rsidR="00D713C4" w:rsidTr="00D713C4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3C4" w:rsidRDefault="00D713C4">
            <w:pPr>
              <w:pStyle w:val="a3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06.04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3C4" w:rsidRDefault="00D713C4">
            <w:pPr>
              <w:pStyle w:val="a3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3C4" w:rsidRDefault="00D713C4">
            <w:pPr>
              <w:pStyle w:val="a3"/>
              <w:snapToGrid w:val="0"/>
              <w:spacing w:line="276" w:lineRule="auto"/>
              <w:rPr>
                <w:rFonts w:cs="Times New Roman"/>
              </w:rPr>
            </w:pPr>
            <w:r>
              <w:rPr>
                <w:spacing w:val="-2"/>
              </w:rPr>
              <w:t xml:space="preserve">Этапы творческого </w:t>
            </w:r>
            <w:r>
              <w:rPr>
                <w:spacing w:val="-1"/>
              </w:rPr>
              <w:t xml:space="preserve">проекта </w:t>
            </w:r>
            <w:r>
              <w:rPr>
                <w:color w:val="FF0000"/>
                <w:spacing w:val="-1"/>
              </w:rPr>
              <w:t>«Разра</w:t>
            </w:r>
            <w:r>
              <w:rPr>
                <w:color w:val="FF0000"/>
                <w:spacing w:val="-2"/>
              </w:rPr>
              <w:t>ботка дизайнер</w:t>
            </w:r>
            <w:r>
              <w:rPr>
                <w:color w:val="FF0000"/>
                <w:spacing w:val="-1"/>
              </w:rPr>
              <w:t>ской задачи с при</w:t>
            </w:r>
            <w:r>
              <w:rPr>
                <w:color w:val="FF0000"/>
                <w:spacing w:val="-1"/>
              </w:rPr>
              <w:softHyphen/>
            </w:r>
            <w:r>
              <w:rPr>
                <w:color w:val="FF0000"/>
              </w:rPr>
              <w:t>менением компь</w:t>
            </w:r>
            <w:r>
              <w:rPr>
                <w:color w:val="FF0000"/>
              </w:rPr>
              <w:softHyphen/>
              <w:t>ютера» «Разработка дизайнерской задачи с применением техники «Коллаж»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3C4" w:rsidRDefault="00D713C4">
            <w:pPr>
              <w:pStyle w:val="a3"/>
              <w:snapToGrid w:val="0"/>
              <w:spacing w:line="276" w:lineRule="auto"/>
              <w:rPr>
                <w:rFonts w:cs="Times New Roman"/>
              </w:rPr>
            </w:pPr>
            <w:r>
              <w:t xml:space="preserve">Правила выполнения </w:t>
            </w:r>
            <w:r>
              <w:rPr>
                <w:spacing w:val="-1"/>
              </w:rPr>
              <w:t xml:space="preserve">и оформления творческого </w:t>
            </w:r>
            <w:r>
              <w:rPr>
                <w:spacing w:val="-2"/>
              </w:rPr>
              <w:t>проекта. Выбор и обосно</w:t>
            </w:r>
            <w:r>
              <w:t>вание проблемы, дизай</w:t>
            </w:r>
            <w:r>
              <w:softHyphen/>
            </w:r>
            <w:r>
              <w:rPr>
                <w:spacing w:val="-2"/>
              </w:rPr>
              <w:t>нерской задачи с примене</w:t>
            </w:r>
            <w:r>
              <w:rPr>
                <w:spacing w:val="-2"/>
              </w:rPr>
              <w:softHyphen/>
              <w:t>нием компьютера, дизайн-</w:t>
            </w:r>
            <w:r>
              <w:t>анализ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3C4" w:rsidRDefault="00D713C4">
            <w:pPr>
              <w:pStyle w:val="a3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Разработать дизайн «Боевого листка» к 75-летию</w:t>
            </w:r>
            <w:proofErr w:type="gramStart"/>
            <w:r>
              <w:rPr>
                <w:rFonts w:cs="Times New Roman"/>
              </w:rPr>
              <w:t xml:space="preserve"> П</w:t>
            </w:r>
            <w:proofErr w:type="gramEnd"/>
            <w:r>
              <w:rPr>
                <w:rFonts w:cs="Times New Roman"/>
              </w:rPr>
              <w:t>олбеды. В выбранной технике (коллаж или применение компьютерных технологий, формат А-3)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3C4" w:rsidRDefault="00D713C4">
            <w:pPr>
              <w:pStyle w:val="a3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10.04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3C4" w:rsidRDefault="00D713C4">
            <w:pPr>
              <w:pStyle w:val="a3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sakutao@bk.ru</w:t>
            </w:r>
          </w:p>
        </w:tc>
      </w:tr>
    </w:tbl>
    <w:p w:rsidR="00D713C4" w:rsidRDefault="00D713C4"/>
    <w:sectPr w:rsidR="00D713C4" w:rsidSect="00E334F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choolBookSanPi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6434"/>
    <w:rsid w:val="00033ADB"/>
    <w:rsid w:val="001D4B65"/>
    <w:rsid w:val="00307318"/>
    <w:rsid w:val="00506434"/>
    <w:rsid w:val="005A32E3"/>
    <w:rsid w:val="006924A3"/>
    <w:rsid w:val="00D713C4"/>
    <w:rsid w:val="00E334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4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E334FF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styleId="a4">
    <w:name w:val="Hyperlink"/>
    <w:basedOn w:val="a0"/>
    <w:uiPriority w:val="99"/>
    <w:unhideWhenUsed/>
    <w:rsid w:val="00D713C4"/>
    <w:rPr>
      <w:color w:val="0000FF" w:themeColor="hyperlink"/>
      <w:u w:val="single"/>
    </w:rPr>
  </w:style>
  <w:style w:type="paragraph" w:styleId="a5">
    <w:name w:val="No Spacing"/>
    <w:uiPriority w:val="1"/>
    <w:qFormat/>
    <w:rsid w:val="00D713C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4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E334FF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styleId="a4">
    <w:name w:val="Hyperlink"/>
    <w:basedOn w:val="a0"/>
    <w:uiPriority w:val="99"/>
    <w:unhideWhenUsed/>
    <w:rsid w:val="00D713C4"/>
    <w:rPr>
      <w:color w:val="0000FF" w:themeColor="hyperlink"/>
      <w:u w:val="single"/>
    </w:rPr>
  </w:style>
  <w:style w:type="paragraph" w:styleId="a5">
    <w:name w:val="No Spacing"/>
    <w:uiPriority w:val="1"/>
    <w:qFormat/>
    <w:rsid w:val="00D713C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7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247</Words>
  <Characters>1413</Characters>
  <Application>Microsoft Office Word</Application>
  <DocSecurity>0</DocSecurity>
  <Lines>11</Lines>
  <Paragraphs>3</Paragraphs>
  <ScaleCrop>false</ScaleCrop>
  <Company>UralSOFT</Company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1</cp:lastModifiedBy>
  <cp:revision>6</cp:revision>
  <dcterms:created xsi:type="dcterms:W3CDTF">2020-03-27T04:05:00Z</dcterms:created>
  <dcterms:modified xsi:type="dcterms:W3CDTF">2020-04-07T13:34:00Z</dcterms:modified>
</cp:coreProperties>
</file>